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B41049" w:rsidRDefault="00536E64" w:rsidP="00B41049">
      <w:pPr>
        <w:ind w:firstLine="708"/>
        <w:jc w:val="both"/>
        <w:rPr>
          <w:b/>
          <w:color w:val="333333"/>
          <w:shd w:val="clear" w:color="auto" w:fill="FFFFFF"/>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56178B">
        <w:rPr>
          <w:rFonts w:eastAsia="Calibri"/>
          <w:b/>
          <w:bCs/>
          <w:color w:val="000000"/>
          <w:lang w:val="en-US"/>
        </w:rPr>
        <w:t>„</w:t>
      </w:r>
      <w:r w:rsidR="0056178B">
        <w:rPr>
          <w:rFonts w:eastAsia="Calibri"/>
          <w:b/>
          <w:lang w:val="en-US"/>
        </w:rPr>
        <w:t>Доставка на електронно-лъчева CNC система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56178B">
        <w:rPr>
          <w:rFonts w:eastAsia="Calibri"/>
          <w:b/>
          <w:color w:val="000000"/>
          <w:lang w:val="en-US"/>
        </w:rPr>
        <w:t>”</w:t>
      </w:r>
      <w:bookmarkStart w:id="0" w:name="_GoBack"/>
      <w:bookmarkEnd w:id="0"/>
    </w:p>
    <w:p w:rsidR="006E323C" w:rsidRPr="004F1877" w:rsidRDefault="000B3418" w:rsidP="00B41049">
      <w:pPr>
        <w:tabs>
          <w:tab w:val="left" w:pos="993"/>
        </w:tabs>
        <w:spacing w:after="120"/>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932" w:rsidRDefault="000F6932">
      <w:r>
        <w:separator/>
      </w:r>
    </w:p>
  </w:endnote>
  <w:endnote w:type="continuationSeparator" w:id="0">
    <w:p w:rsidR="000F6932" w:rsidRDefault="000F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6178B">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932" w:rsidRDefault="000F6932">
      <w:r>
        <w:separator/>
      </w:r>
    </w:p>
  </w:footnote>
  <w:footnote w:type="continuationSeparator" w:id="0">
    <w:p w:rsidR="000F6932" w:rsidRDefault="000F6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27</cp:revision>
  <cp:lastPrinted>2017-01-09T11:34:00Z</cp:lastPrinted>
  <dcterms:created xsi:type="dcterms:W3CDTF">2016-11-04T10:17:00Z</dcterms:created>
  <dcterms:modified xsi:type="dcterms:W3CDTF">2019-05-14T10:36:00Z</dcterms:modified>
</cp:coreProperties>
</file>